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</w:t>
      </w:r>
      <w:proofErr w:type="spellStart"/>
      <w:r w:rsidRPr="00D54670">
        <w:rPr>
          <w:rFonts w:ascii="Arial" w:hAnsi="Arial" w:cs="Arial"/>
          <w:bCs/>
        </w:rPr>
        <w:t>póź</w:t>
      </w:r>
      <w:proofErr w:type="spellEnd"/>
      <w:r w:rsidRPr="00D54670">
        <w:rPr>
          <w:rFonts w:ascii="Arial" w:hAnsi="Arial" w:cs="Arial"/>
          <w:bCs/>
        </w:rPr>
        <w:t>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Tabela-Siatka"/>
        <w:tblW w:w="10813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084"/>
      </w:tblGrid>
      <w:tr w:rsidR="00E838A7" w:rsidRPr="00D54670" w:rsidTr="00C7456D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084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E838A7" w:rsidRPr="00D54670" w:rsidTr="00C7456D">
        <w:trPr>
          <w:trHeight w:val="315"/>
        </w:trPr>
        <w:tc>
          <w:tcPr>
            <w:tcW w:w="546" w:type="dxa"/>
            <w:noWrap/>
          </w:tcPr>
          <w:p w:rsidR="00E838A7" w:rsidRPr="00D54670" w:rsidRDefault="006A0498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p w:rsidR="00E043A7" w:rsidRDefault="00E043A7" w:rsidP="00E043A7">
            <w:pPr>
              <w:shd w:val="clear" w:color="auto" w:fill="FFFFFF"/>
              <w:spacing w:before="150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  <w:t xml:space="preserve">Program </w:t>
            </w:r>
          </w:p>
          <w:p w:rsidR="00E043A7" w:rsidRDefault="00E043A7" w:rsidP="00E043A7">
            <w:pPr>
              <w:shd w:val="clear" w:color="auto" w:fill="FFFFFF"/>
              <w:spacing w:before="150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</w:pPr>
            <w:proofErr w:type="spellStart"/>
            <w:r w:rsidRPr="00E043A7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  <w:t>Lekcjoteka</w:t>
            </w:r>
            <w:proofErr w:type="spellEnd"/>
            <w:r w:rsidRPr="00E043A7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  <w:t xml:space="preserve"> Matematyka dla klasy 4-6</w:t>
            </w:r>
          </w:p>
          <w:p w:rsidR="00E043A7" w:rsidRPr="00E043A7" w:rsidRDefault="00E043A7" w:rsidP="00E043A7">
            <w:pPr>
              <w:shd w:val="clear" w:color="auto" w:fill="FFFFFF"/>
              <w:spacing w:before="150" w:after="150" w:line="240" w:lineRule="auto"/>
              <w:outlineLvl w:val="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043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Główne informacje:</w:t>
            </w:r>
          </w:p>
          <w:p w:rsidR="00E043A7" w:rsidRPr="00E043A7" w:rsidRDefault="00E043A7" w:rsidP="00E043A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043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Wersja językowa: polska</w:t>
            </w:r>
          </w:p>
          <w:p w:rsidR="00E043A7" w:rsidRPr="00E043A7" w:rsidRDefault="00E043A7" w:rsidP="00E043A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043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Ilość stanowisk: </w:t>
            </w:r>
            <w:r w:rsidRPr="00E043A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  <w:p w:rsidR="00E043A7" w:rsidRPr="00E043A7" w:rsidRDefault="00E043A7" w:rsidP="00E043A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043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Typ licencji: komercyjna</w:t>
            </w:r>
          </w:p>
          <w:p w:rsidR="00586E63" w:rsidRPr="00E043A7" w:rsidRDefault="00E043A7" w:rsidP="00E043A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043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Ważność licencji: wieczysta</w:t>
            </w:r>
          </w:p>
        </w:tc>
        <w:tc>
          <w:tcPr>
            <w:tcW w:w="987" w:type="dxa"/>
            <w:noWrap/>
          </w:tcPr>
          <w:p w:rsidR="00E838A7" w:rsidRDefault="00C7456D" w:rsidP="00ED6322">
            <w:pPr>
              <w:jc w:val="center"/>
            </w:pPr>
            <w:r>
              <w:rPr>
                <w:rFonts w:ascii="Arial" w:hAnsi="Arial" w:cs="Arial"/>
                <w:lang w:eastAsia="pl-PL"/>
              </w:rPr>
              <w:lastRenderedPageBreak/>
              <w:t>zestaw</w:t>
            </w:r>
          </w:p>
        </w:tc>
        <w:tc>
          <w:tcPr>
            <w:tcW w:w="1080" w:type="dxa"/>
            <w:noWrap/>
          </w:tcPr>
          <w:p w:rsidR="00E838A7" w:rsidRPr="00D54670" w:rsidRDefault="00FD6D43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90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  <w:noWrap/>
          </w:tcPr>
          <w:p w:rsidR="00E838A7" w:rsidRPr="00D54670" w:rsidRDefault="00E838A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C7456D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6D43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C92BD8"/>
    <w:multiLevelType w:val="multilevel"/>
    <w:tmpl w:val="79F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C5C44"/>
    <w:multiLevelType w:val="multilevel"/>
    <w:tmpl w:val="C4E8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A3D85"/>
    <w:rsid w:val="002B58AF"/>
    <w:rsid w:val="002B6364"/>
    <w:rsid w:val="002C2003"/>
    <w:rsid w:val="002D39C5"/>
    <w:rsid w:val="002D3AE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86E63"/>
    <w:rsid w:val="005913DA"/>
    <w:rsid w:val="005C4F46"/>
    <w:rsid w:val="005D6171"/>
    <w:rsid w:val="005E52DF"/>
    <w:rsid w:val="005E6363"/>
    <w:rsid w:val="005F101A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967E4"/>
    <w:rsid w:val="00AB4743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456D"/>
    <w:rsid w:val="00C77793"/>
    <w:rsid w:val="00C8771D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043A7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65244"/>
    <w:rsid w:val="00F863CA"/>
    <w:rsid w:val="00F93913"/>
    <w:rsid w:val="00FD1F2D"/>
    <w:rsid w:val="00FD6D43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6865"/>
    <o:shapelayout v:ext="edit">
      <o:idmap v:ext="edit" data="1"/>
    </o:shapelayout>
  </w:shapeDefaults>
  <w:decimalSymbol w:val=","/>
  <w:listSeparator w:val=";"/>
  <w14:docId w14:val="67F51C34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Tabela-Siatka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AC47C-F700-4050-93FB-427081F9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3</cp:revision>
  <cp:lastPrinted>2017-09-01T11:08:00Z</cp:lastPrinted>
  <dcterms:created xsi:type="dcterms:W3CDTF">2017-09-19T11:58:00Z</dcterms:created>
  <dcterms:modified xsi:type="dcterms:W3CDTF">2017-09-29T12:56:00Z</dcterms:modified>
</cp:coreProperties>
</file>